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D0" w:rsidRDefault="00635FD0" w:rsidP="00635FD0">
      <w:pPr>
        <w:pStyle w:val="ConsPlusTitle"/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:rsidR="00635FD0" w:rsidRDefault="00635FD0" w:rsidP="00635FD0">
      <w:pPr>
        <w:pStyle w:val="ConsPlusTitle"/>
        <w:jc w:val="center"/>
      </w:pPr>
    </w:p>
    <w:p w:rsidR="00635FD0" w:rsidRDefault="00635FD0" w:rsidP="00635FD0">
      <w:pPr>
        <w:pStyle w:val="ConsPlusTitle"/>
        <w:jc w:val="center"/>
      </w:pPr>
      <w:bookmarkStart w:id="1" w:name="Par19"/>
      <w:bookmarkEnd w:id="1"/>
      <w:r>
        <w:t>ПАМЯТКА</w:t>
      </w:r>
    </w:p>
    <w:p w:rsidR="00635FD0" w:rsidRDefault="00635FD0" w:rsidP="00635FD0">
      <w:pPr>
        <w:pStyle w:val="ConsPlusTitle"/>
        <w:jc w:val="center"/>
      </w:pPr>
      <w:r>
        <w:t>ДЛЯ ГРАЖДАН О ГАРАНТИЯХ БЕСПЛАТНОГО ОКАЗАНИЯ</w:t>
      </w:r>
    </w:p>
    <w:p w:rsidR="00635FD0" w:rsidRDefault="00635FD0" w:rsidP="00635FD0">
      <w:pPr>
        <w:pStyle w:val="ConsPlusTitle"/>
        <w:jc w:val="center"/>
      </w:pPr>
      <w:r>
        <w:t>МЕДИЦИНСКОЙ ПОМОЩИ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1. Первичная медико-санитарная помощь, включающая: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медицинской реабилитации;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экстракорпорального оплодотворения (ЭКО);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различных видов диализа;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химиотерапии при злокачественных заболеваниях;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профилактических мероприятий, включая: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Кроме того, Программой гарантируется проведение: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Граждане обеспечиваются лекарственными препаратами в соответствии с Программой.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Сроки ожидания оказания медицинской помощи в плановой форме для: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lastRenderedPageBreak/>
        <w:t>3. За что Вы не должны платить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оказание медицинских услуг;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</w:t>
      </w:r>
      <w:r>
        <w:lastRenderedPageBreak/>
        <w:t>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</w:t>
      </w:r>
      <w:r>
        <w:lastRenderedPageBreak/>
        <w:t>территориальном органе Росздравнадзора;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635FD0" w:rsidRDefault="00635FD0" w:rsidP="00635FD0">
      <w:pPr>
        <w:pStyle w:val="ConsPlusNormal"/>
        <w:jc w:val="both"/>
      </w:pPr>
    </w:p>
    <w:p w:rsidR="00635FD0" w:rsidRDefault="00635FD0" w:rsidP="00635FD0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Страховой представитель: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консультирует Вас по вопросам оказания медицинской помощи;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контролирует прохождение Вами диспансеризации;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отказе в записи на прием к врачу-специалисту при наличии направления лечащего врача;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нарушении предельных сроков ожидания медицинской помощи в плановой, неотложной и экстренной формах;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</w:t>
      </w:r>
      <w:r>
        <w:lastRenderedPageBreak/>
        <w:t>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35FD0" w:rsidRDefault="00635FD0" w:rsidP="00635FD0">
      <w:pPr>
        <w:pStyle w:val="ConsPlusNormal"/>
        <w:spacing w:before="240"/>
        <w:ind w:firstLine="540"/>
        <w:jc w:val="both"/>
      </w:pPr>
      <w:r>
        <w:t>- иных случаях, когда Вы считаете, что Ваши права нарушаются.</w:t>
      </w:r>
    </w:p>
    <w:p w:rsidR="00635FD0" w:rsidRDefault="00635FD0" w:rsidP="00635FD0">
      <w:pPr>
        <w:pStyle w:val="ConsPlusNormal"/>
        <w:jc w:val="both"/>
      </w:pPr>
    </w:p>
    <w:p w:rsidR="00944053" w:rsidRDefault="00635FD0" w:rsidP="00635FD0">
      <w:pPr>
        <w:pStyle w:val="ConsPlusNormal"/>
        <w:jc w:val="center"/>
      </w:pPr>
      <w:r>
        <w:t>Будьте здоровы!</w:t>
      </w:r>
    </w:p>
    <w:sectPr w:rsidR="0094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0"/>
    <w:rsid w:val="00635FD0"/>
    <w:rsid w:val="009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76BD"/>
  <w15:chartTrackingRefBased/>
  <w15:docId w15:val="{18B701E1-B245-4D87-A3D3-11463E4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2019-05-19T19:14:00Z</dcterms:created>
  <dcterms:modified xsi:type="dcterms:W3CDTF">2019-05-19T19:15:00Z</dcterms:modified>
</cp:coreProperties>
</file>